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28" w:rsidRDefault="00754728" w:rsidP="00754728">
      <w:pPr>
        <w:pageBreakBefore/>
        <w:ind w:left="6237"/>
        <w:rPr>
          <w:b/>
          <w:bCs/>
          <w:iCs/>
        </w:rPr>
      </w:pPr>
      <w:r>
        <w:rPr>
          <w:b/>
          <w:bCs/>
          <w:iCs/>
        </w:rPr>
        <w:t>Приложение № 1</w:t>
      </w:r>
    </w:p>
    <w:p w:rsidR="00754728" w:rsidRDefault="00754728" w:rsidP="00754728">
      <w:pPr>
        <w:ind w:left="6237"/>
        <w:rPr>
          <w:b/>
          <w:bCs/>
          <w:iCs/>
        </w:rPr>
      </w:pPr>
      <w:r>
        <w:rPr>
          <w:b/>
          <w:bCs/>
          <w:iCs/>
        </w:rPr>
        <w:t>к извещению</w:t>
      </w:r>
    </w:p>
    <w:p w:rsidR="00754728" w:rsidRDefault="00754728" w:rsidP="00754728">
      <w:pPr>
        <w:jc w:val="right"/>
        <w:rPr>
          <w:bCs/>
          <w:sz w:val="20"/>
          <w:szCs w:val="20"/>
        </w:rPr>
      </w:pPr>
      <w:r>
        <w:rPr>
          <w:b/>
          <w:bCs/>
          <w:iCs/>
        </w:rPr>
        <w:t xml:space="preserve"> </w:t>
      </w:r>
    </w:p>
    <w:p w:rsidR="00754728" w:rsidRDefault="00754728" w:rsidP="0075472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(выполняется на бланке организации, за неимением – на листе формата А4)</w:t>
      </w:r>
    </w:p>
    <w:p w:rsidR="00754728" w:rsidRDefault="00754728" w:rsidP="00754728">
      <w:pPr>
        <w:jc w:val="center"/>
        <w:rPr>
          <w:b/>
          <w:bCs/>
          <w:sz w:val="20"/>
          <w:szCs w:val="20"/>
        </w:rPr>
      </w:pPr>
    </w:p>
    <w:p w:rsidR="00754728" w:rsidRDefault="00754728" w:rsidP="00754728">
      <w:pPr>
        <w:ind w:left="5245"/>
        <w:jc w:val="both"/>
        <w:rPr>
          <w:b/>
          <w:bCs/>
        </w:rPr>
      </w:pPr>
      <w:r>
        <w:rPr>
          <w:b/>
          <w:bCs/>
        </w:rPr>
        <w:t>Директору</w:t>
      </w:r>
    </w:p>
    <w:p w:rsidR="00754728" w:rsidRDefault="00754728" w:rsidP="00754728">
      <w:pPr>
        <w:ind w:left="5245"/>
        <w:jc w:val="both"/>
        <w:rPr>
          <w:b/>
          <w:bCs/>
        </w:rPr>
      </w:pPr>
      <w:r>
        <w:rPr>
          <w:b/>
          <w:bCs/>
        </w:rPr>
        <w:t>ГАУ «Распорядительная дирекция имущества Республики Крым»</w:t>
      </w:r>
    </w:p>
    <w:p w:rsidR="00754728" w:rsidRDefault="00754728" w:rsidP="00754728">
      <w:pPr>
        <w:ind w:left="5245"/>
        <w:jc w:val="both"/>
        <w:rPr>
          <w:b/>
          <w:bCs/>
        </w:rPr>
      </w:pPr>
    </w:p>
    <w:p w:rsidR="00754728" w:rsidRDefault="00754728" w:rsidP="00754728">
      <w:pPr>
        <w:tabs>
          <w:tab w:val="left" w:pos="5529"/>
        </w:tabs>
        <w:ind w:left="5245"/>
        <w:jc w:val="both"/>
        <w:rPr>
          <w:b/>
          <w:bCs/>
        </w:rPr>
      </w:pPr>
      <w:r>
        <w:rPr>
          <w:b/>
          <w:bCs/>
        </w:rPr>
        <w:t>От: ______________________________</w:t>
      </w:r>
    </w:p>
    <w:p w:rsidR="00754728" w:rsidRDefault="00754728" w:rsidP="00754728">
      <w:pPr>
        <w:ind w:left="5245"/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______________________________</w:t>
      </w:r>
    </w:p>
    <w:p w:rsidR="00754728" w:rsidRDefault="00754728" w:rsidP="00754728">
      <w:pPr>
        <w:jc w:val="center"/>
        <w:rPr>
          <w:b/>
          <w:bCs/>
          <w:sz w:val="16"/>
          <w:szCs w:val="16"/>
        </w:rPr>
      </w:pPr>
    </w:p>
    <w:p w:rsidR="00754728" w:rsidRDefault="00754728" w:rsidP="00754728">
      <w:pPr>
        <w:ind w:left="5954"/>
        <w:jc w:val="both"/>
        <w:rPr>
          <w:b/>
          <w:bCs/>
        </w:rPr>
      </w:pPr>
      <w:r>
        <w:rPr>
          <w:b/>
          <w:bCs/>
        </w:rPr>
        <w:t>Организатору аукциона:</w:t>
      </w:r>
    </w:p>
    <w:p w:rsidR="00754728" w:rsidRPr="0000686B" w:rsidRDefault="00754728" w:rsidP="00754728">
      <w:pPr>
        <w:ind w:left="5103"/>
        <w:jc w:val="center"/>
        <w:rPr>
          <w:bCs/>
        </w:rPr>
      </w:pPr>
      <w:r w:rsidRPr="0000686B">
        <w:rPr>
          <w:bCs/>
        </w:rPr>
        <w:t>Государственно</w:t>
      </w:r>
      <w:r>
        <w:rPr>
          <w:bCs/>
        </w:rPr>
        <w:t>му</w:t>
      </w:r>
      <w:r w:rsidRPr="0000686B">
        <w:rPr>
          <w:bCs/>
        </w:rPr>
        <w:t xml:space="preserve"> автономно</w:t>
      </w:r>
      <w:r>
        <w:rPr>
          <w:bCs/>
        </w:rPr>
        <w:t>му</w:t>
      </w:r>
      <w:r w:rsidRPr="0000686B">
        <w:rPr>
          <w:bCs/>
        </w:rPr>
        <w:t xml:space="preserve"> учреждени</w:t>
      </w:r>
      <w:r>
        <w:rPr>
          <w:bCs/>
        </w:rPr>
        <w:t>ю</w:t>
      </w:r>
      <w:r w:rsidRPr="0000686B">
        <w:rPr>
          <w:bCs/>
        </w:rPr>
        <w:t xml:space="preserve"> «Распорядительная дирекция имущества Республики Крым»</w:t>
      </w:r>
    </w:p>
    <w:p w:rsidR="00754728" w:rsidRDefault="00754728" w:rsidP="00754728">
      <w:pPr>
        <w:ind w:left="5245"/>
        <w:jc w:val="both"/>
        <w:rPr>
          <w:b/>
          <w:bCs/>
        </w:rPr>
      </w:pPr>
    </w:p>
    <w:p w:rsidR="00754728" w:rsidRDefault="00754728" w:rsidP="00754728">
      <w:pPr>
        <w:jc w:val="center"/>
        <w:rPr>
          <w:b/>
          <w:bCs/>
          <w:sz w:val="16"/>
          <w:szCs w:val="16"/>
        </w:rPr>
      </w:pPr>
    </w:p>
    <w:p w:rsidR="00754728" w:rsidRDefault="00754728" w:rsidP="00754728">
      <w:pPr>
        <w:jc w:val="center"/>
        <w:rPr>
          <w:b/>
          <w:bCs/>
        </w:rPr>
      </w:pPr>
      <w:r>
        <w:rPr>
          <w:b/>
          <w:bCs/>
        </w:rPr>
        <w:t xml:space="preserve">Форма заявки </w:t>
      </w:r>
    </w:p>
    <w:p w:rsidR="00754728" w:rsidRDefault="00754728" w:rsidP="007547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</w:t>
      </w:r>
    </w:p>
    <w:p w:rsidR="00754728" w:rsidRDefault="00754728" w:rsidP="007547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аренде государственного имущества </w:t>
      </w:r>
    </w:p>
    <w:p w:rsidR="00754728" w:rsidRDefault="00754728" w:rsidP="0075472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06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415"/>
        <w:gridCol w:w="50"/>
        <w:gridCol w:w="1085"/>
        <w:gridCol w:w="6"/>
        <w:gridCol w:w="135"/>
        <w:gridCol w:w="279"/>
        <w:gridCol w:w="419"/>
        <w:gridCol w:w="6"/>
        <w:gridCol w:w="143"/>
        <w:gridCol w:w="284"/>
        <w:gridCol w:w="147"/>
        <w:gridCol w:w="280"/>
        <w:gridCol w:w="988"/>
        <w:gridCol w:w="11"/>
        <w:gridCol w:w="8"/>
        <w:gridCol w:w="277"/>
        <w:gridCol w:w="279"/>
        <w:gridCol w:w="127"/>
        <w:gridCol w:w="20"/>
        <w:gridCol w:w="138"/>
        <w:gridCol w:w="147"/>
        <w:gridCol w:w="815"/>
        <w:gridCol w:w="857"/>
        <w:gridCol w:w="138"/>
        <w:gridCol w:w="151"/>
        <w:gridCol w:w="138"/>
        <w:gridCol w:w="575"/>
        <w:gridCol w:w="421"/>
        <w:gridCol w:w="292"/>
        <w:gridCol w:w="1119"/>
        <w:gridCol w:w="173"/>
        <w:gridCol w:w="50"/>
        <w:gridCol w:w="50"/>
      </w:tblGrid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33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Претендент</w:t>
            </w:r>
          </w:p>
        </w:tc>
        <w:tc>
          <w:tcPr>
            <w:tcW w:w="8232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42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522473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522473">
              <w:rPr>
                <w:i/>
                <w:color w:val="000000"/>
                <w:sz w:val="18"/>
                <w:szCs w:val="18"/>
                <w:lang w:eastAsia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Паспортные данные: серия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дата выдачи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8367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567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пребывания</w:t>
            </w:r>
          </w:p>
        </w:tc>
        <w:tc>
          <w:tcPr>
            <w:tcW w:w="567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385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ОГРН индивидуального предпринимателя №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E658A3">
              <w:rPr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E658A3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4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(заполняется юридическим лицом)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101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95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28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E658A3">
              <w:rPr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528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color w:val="000000"/>
                <w:sz w:val="20"/>
                <w:szCs w:val="20"/>
                <w:lang w:eastAsia="ru-RU"/>
              </w:rPr>
              <w:t>/КПП:</w:t>
            </w:r>
          </w:p>
        </w:tc>
        <w:tc>
          <w:tcPr>
            <w:tcW w:w="338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ОГРН №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14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Представитель Претендента</w:t>
            </w:r>
          </w:p>
        </w:tc>
        <w:tc>
          <w:tcPr>
            <w:tcW w:w="6674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Действует на основании доверенности от</w:t>
            </w:r>
          </w:p>
        </w:tc>
        <w:tc>
          <w:tcPr>
            <w:tcW w:w="309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№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Паспортные данные представителя: серия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дата выдачи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8367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5675" w:type="dxa"/>
            <w:gridSpan w:val="1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пребывания</w:t>
            </w:r>
          </w:p>
        </w:tc>
        <w:tc>
          <w:tcPr>
            <w:tcW w:w="56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28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052471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528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00686B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33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принял решение об участии в аукционе:</w:t>
            </w: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884941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84941">
              <w:rPr>
                <w:b/>
                <w:color w:val="000000"/>
                <w:sz w:val="20"/>
                <w:szCs w:val="20"/>
                <w:lang w:eastAsia="ru-RU"/>
              </w:rPr>
              <w:t>№ Извещения, лота</w:t>
            </w:r>
          </w:p>
        </w:tc>
        <w:tc>
          <w:tcPr>
            <w:tcW w:w="242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проведения аукциона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03"/>
        </w:trPr>
        <w:tc>
          <w:tcPr>
            <w:tcW w:w="6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884941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84941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 (лота) аукциона</w:t>
            </w:r>
          </w:p>
        </w:tc>
        <w:tc>
          <w:tcPr>
            <w:tcW w:w="56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(местонахождение) Объекта (лота) аукциона</w:t>
            </w:r>
          </w:p>
        </w:tc>
        <w:tc>
          <w:tcPr>
            <w:tcW w:w="4826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39"/>
        </w:trPr>
        <w:tc>
          <w:tcPr>
            <w:tcW w:w="6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0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</w:tbl>
    <w:p w:rsidR="00754728" w:rsidRDefault="00754728" w:rsidP="00754728">
      <w:pPr>
        <w:jc w:val="center"/>
        <w:rPr>
          <w:b/>
          <w:bCs/>
          <w:sz w:val="16"/>
          <w:szCs w:val="16"/>
        </w:rPr>
      </w:pPr>
    </w:p>
    <w:p w:rsidR="00754728" w:rsidRDefault="00754728" w:rsidP="00754728">
      <w:pPr>
        <w:jc w:val="center"/>
        <w:rPr>
          <w:b/>
          <w:bCs/>
          <w:sz w:val="16"/>
          <w:szCs w:val="16"/>
        </w:rPr>
      </w:pPr>
    </w:p>
    <w:tbl>
      <w:tblPr>
        <w:tblW w:w="997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437"/>
        <w:gridCol w:w="438"/>
        <w:gridCol w:w="82"/>
        <w:gridCol w:w="355"/>
        <w:gridCol w:w="25"/>
        <w:gridCol w:w="413"/>
        <w:gridCol w:w="438"/>
        <w:gridCol w:w="438"/>
        <w:gridCol w:w="438"/>
        <w:gridCol w:w="439"/>
        <w:gridCol w:w="430"/>
        <w:gridCol w:w="425"/>
        <w:gridCol w:w="426"/>
        <w:gridCol w:w="425"/>
        <w:gridCol w:w="425"/>
        <w:gridCol w:w="425"/>
        <w:gridCol w:w="426"/>
        <w:gridCol w:w="426"/>
        <w:gridCol w:w="425"/>
        <w:gridCol w:w="22"/>
        <w:gridCol w:w="379"/>
        <w:gridCol w:w="158"/>
        <w:gridCol w:w="264"/>
        <w:gridCol w:w="20"/>
        <w:gridCol w:w="50"/>
        <w:gridCol w:w="48"/>
        <w:gridCol w:w="49"/>
        <w:gridCol w:w="52"/>
      </w:tblGrid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hRule="exact" w:val="1119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1. Претендент обязуется:</w:t>
            </w:r>
          </w:p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1.1. Соблюдать условия и порядок проведения аукциона, содержащиеся в Информационном сообщении.</w:t>
            </w:r>
          </w:p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1.2. В случае признания Победителем аукциона заключить договор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 в соответствии с порядком, сроками и требованиями, установленными в Информационном сообщении и </w:t>
            </w:r>
            <w:r>
              <w:rPr>
                <w:color w:val="000000"/>
                <w:sz w:val="20"/>
                <w:szCs w:val="20"/>
                <w:lang w:eastAsia="ru-RU"/>
              </w:rPr>
              <w:t>договоре (проекте договора)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6"/>
          <w:wAfter w:w="483" w:type="dxa"/>
          <w:trHeight w:hRule="exact" w:val="278"/>
        </w:trPr>
        <w:tc>
          <w:tcPr>
            <w:tcW w:w="94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Претенденту понятны все требования и положения Информационного сообщения. Претенденту известно фактическое состояние и технические характе</w:t>
            </w:r>
            <w:r>
              <w:rPr>
                <w:color w:val="000000"/>
                <w:sz w:val="20"/>
                <w:szCs w:val="20"/>
                <w:lang w:eastAsia="ru-RU"/>
              </w:rPr>
              <w:t>ристики Объекта (лота) аукциона.</w:t>
            </w: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6"/>
          <w:wAfter w:w="483" w:type="dxa"/>
          <w:trHeight w:hRule="exact" w:val="212"/>
        </w:trPr>
        <w:tc>
          <w:tcPr>
            <w:tcW w:w="94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3677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Претендент извещён о том, что он вправе отозвать Заявку в порядке и в сроки,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установленные законодательством, регулирующим порядок проведения торгов.</w:t>
            </w:r>
          </w:p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Ответственность за достоверность представленных документов и информации несет Претендент.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, и они ему понятны.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Претендент осведомлен и согласен с тем, что Уполномоченный орган, Организатор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аукциона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      </w:r>
          </w:p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176D3">
              <w:rPr>
                <w:b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0176D3">
              <w:rPr>
                <w:b/>
                <w:color w:val="000000"/>
                <w:sz w:val="20"/>
                <w:szCs w:val="20"/>
                <w:lang w:eastAsia="ru-RU"/>
              </w:rPr>
              <w:t xml:space="preserve"> ПРИЛАГАЕМЫЕ К ЗАЯВКЕ:</w:t>
            </w:r>
          </w:p>
          <w:p w:rsidR="00754728" w:rsidRPr="000176D3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697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FF3DDE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FF3DDE">
              <w:rPr>
                <w:b/>
                <w:color w:val="000000"/>
                <w:sz w:val="20"/>
                <w:szCs w:val="20"/>
                <w:lang w:eastAsia="ru-RU"/>
              </w:rPr>
              <w:t>1…</w:t>
            </w:r>
          </w:p>
          <w:p w:rsidR="00754728" w:rsidRPr="00FF3DDE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rFonts w:ascii="Tahoma" w:hAnsi="Tahoma" w:cs="Tahoma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FF3DDE">
              <w:rPr>
                <w:b/>
                <w:color w:val="000000"/>
                <w:sz w:val="20"/>
                <w:szCs w:val="20"/>
                <w:lang w:eastAsia="ru-RU"/>
              </w:rPr>
              <w:t>2…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  <w:lang w:eastAsia="ru-RU"/>
              </w:rPr>
            </w:pPr>
            <w:r w:rsidRPr="00287337">
              <w:rPr>
                <w:b/>
                <w:bCs/>
                <w:color w:val="000000"/>
                <w:lang w:eastAsia="ru-RU"/>
              </w:rPr>
              <w:t>Платежные реквизиты Претендента: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(Наименование Банка в котором у Претендента открыт счет; название города, где находится банк)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р/с или (л/с)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754728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gridAfter w:val="17"/>
          <w:wAfter w:w="4445" w:type="dxa"/>
          <w:trHeight w:hRule="exact" w:val="35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728" w:rsidRPr="00844FDA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Номер карты </w:t>
            </w:r>
            <w:r w:rsidRPr="00DC7774">
              <w:rPr>
                <w:i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97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72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5A05CE" w:rsidRDefault="00754728" w:rsidP="002E15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754728" w:rsidRPr="00287337" w:rsidTr="002E15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lang w:eastAsia="ru-RU"/>
              </w:rPr>
            </w:pPr>
            <w:r w:rsidRPr="00287337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8288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  <w:ind w:left="-297" w:right="-373"/>
              <w:jc w:val="center"/>
              <w:rPr>
                <w:color w:val="000000"/>
                <w:lang w:eastAsia="ru-RU"/>
              </w:rPr>
            </w:pPr>
            <w:r w:rsidRPr="00287337">
              <w:rPr>
                <w:color w:val="000000"/>
                <w:lang w:eastAsia="ru-RU"/>
              </w:rPr>
              <w:t>(</w:t>
            </w:r>
            <w:r w:rsidRPr="00486EBD">
              <w:rPr>
                <w:color w:val="000000"/>
                <w:sz w:val="20"/>
                <w:szCs w:val="20"/>
                <w:lang w:eastAsia="ru-RU"/>
              </w:rPr>
              <w:t>подпись</w:t>
            </w:r>
            <w:r w:rsidRPr="00287337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Pr="005A05CE">
              <w:rPr>
                <w:color w:val="000000"/>
                <w:sz w:val="20"/>
                <w:szCs w:val="20"/>
                <w:lang w:eastAsia="ru-RU"/>
              </w:rPr>
              <w:t>(Расшифровка подписи)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дата 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728" w:rsidRPr="00287337" w:rsidRDefault="00754728" w:rsidP="002E15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754728" w:rsidRDefault="00754728" w:rsidP="00754728">
      <w:pPr>
        <w:spacing w:line="228" w:lineRule="auto"/>
        <w:ind w:firstLine="709"/>
        <w:jc w:val="both"/>
        <w:rPr>
          <w:i/>
          <w:sz w:val="20"/>
          <w:szCs w:val="20"/>
          <w:lang w:eastAsia="ru-RU"/>
        </w:rPr>
      </w:pPr>
    </w:p>
    <w:p w:rsidR="00754728" w:rsidRDefault="00754728" w:rsidP="00754728">
      <w:pPr>
        <w:spacing w:line="228" w:lineRule="auto"/>
        <w:ind w:firstLine="709"/>
        <w:jc w:val="both"/>
        <w:rPr>
          <w:b/>
          <w:i/>
        </w:rPr>
      </w:pPr>
      <w:r w:rsidRPr="00462990">
        <w:rPr>
          <w:i/>
          <w:sz w:val="20"/>
          <w:szCs w:val="20"/>
          <w:lang w:eastAsia="ru-RU"/>
        </w:rPr>
        <w:t>В случае отступления от вышеуказанной формы и ее положений - такая заявка будет отклонена!</w:t>
      </w:r>
    </w:p>
    <w:p w:rsidR="008C4A99" w:rsidRDefault="008C4A99">
      <w:bookmarkStart w:id="0" w:name="_GoBack"/>
      <w:bookmarkEnd w:id="0"/>
    </w:p>
    <w:sectPr w:rsidR="008C4A99" w:rsidSect="00EE3556">
      <w:footerReference w:type="default" r:id="rId5"/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EA" w:rsidRDefault="00754728">
    <w:pPr>
      <w:pStyle w:val="a3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48BD" w:rsidRDefault="0075472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8"/>
    <w:rsid w:val="00643ECA"/>
    <w:rsid w:val="00754728"/>
    <w:rsid w:val="008C4A99"/>
    <w:rsid w:val="008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8249BD-B617-40B2-A05C-E3654F5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47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7547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47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2023-02-13T12:35:00Z</dcterms:created>
  <dcterms:modified xsi:type="dcterms:W3CDTF">2023-02-13T12:36:00Z</dcterms:modified>
</cp:coreProperties>
</file>